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ABFA088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6D75D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69/19</w:t>
      </w:r>
      <w:r w:rsidR="006D75D1">
        <w:rPr>
          <w:rFonts w:asciiTheme="minorHAnsi" w:hAnsiTheme="minorHAnsi" w:cstheme="minorHAnsi"/>
          <w:sz w:val="20"/>
          <w:szCs w:val="20"/>
          <w:shd w:val="clear" w:color="auto" w:fill="FFFFFF"/>
        </w:rPr>
        <w:t>, 121/21 in 10/22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»Nabava</w:t>
      </w:r>
      <w:r w:rsidR="00F2274B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</w:t>
      </w:r>
      <w:r w:rsidR="00F2274B" w:rsidRPr="00F2274B">
        <w:rPr>
          <w:rFonts w:asciiTheme="minorHAnsi" w:hAnsiTheme="minorHAnsi" w:cstheme="minorHAnsi"/>
          <w:sz w:val="20"/>
          <w:szCs w:val="20"/>
        </w:rPr>
        <w:t>p</w:t>
      </w:r>
      <w:r w:rsidR="00F2274B" w:rsidRPr="00F2274B">
        <w:rPr>
          <w:rFonts w:asciiTheme="minorHAnsi" w:hAnsiTheme="minorHAnsi" w:cstheme="minorHAnsi"/>
          <w:color w:val="000000" w:themeColor="text1"/>
          <w:sz w:val="20"/>
          <w:szCs w:val="20"/>
        </w:rPr>
        <w:t>opolnoma avtomatizirane naprave za premazovanje ravnih substratov z različnimi tehnološkimi sistemi in načini sušenja v isti enoti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F86F" w14:textId="77777777" w:rsidR="00090874" w:rsidRDefault="00090874" w:rsidP="007B5604">
      <w:r>
        <w:separator/>
      </w:r>
    </w:p>
  </w:endnote>
  <w:endnote w:type="continuationSeparator" w:id="0">
    <w:p w14:paraId="6B319C88" w14:textId="77777777" w:rsidR="00090874" w:rsidRDefault="0009087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6D75D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ECA3D96" w:rsidR="0046591B" w:rsidRPr="00D670BE" w:rsidRDefault="00395CC8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395CC8">
      <w:rPr>
        <w:rFonts w:ascii="Calibri" w:hAnsi="Calibri" w:cs="Calibri"/>
        <w:sz w:val="16"/>
        <w:szCs w:val="16"/>
        <w:lang w:val="en-US"/>
      </w:rPr>
      <w:t>302/14-RIUM72-FS12-P18/2022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7E436" w14:textId="77777777" w:rsidR="00090874" w:rsidRDefault="00090874" w:rsidP="007B5604">
      <w:r>
        <w:separator/>
      </w:r>
    </w:p>
  </w:footnote>
  <w:footnote w:type="continuationSeparator" w:id="0">
    <w:p w14:paraId="67B01AE1" w14:textId="77777777" w:rsidR="00090874" w:rsidRDefault="0009087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90874"/>
    <w:rsid w:val="000B654D"/>
    <w:rsid w:val="000C6E8F"/>
    <w:rsid w:val="000D442E"/>
    <w:rsid w:val="000D77DD"/>
    <w:rsid w:val="00131D58"/>
    <w:rsid w:val="00143585"/>
    <w:rsid w:val="001A1CB8"/>
    <w:rsid w:val="001B41D5"/>
    <w:rsid w:val="001C3BA1"/>
    <w:rsid w:val="00203D28"/>
    <w:rsid w:val="0024052F"/>
    <w:rsid w:val="00240D72"/>
    <w:rsid w:val="002632A5"/>
    <w:rsid w:val="002A29B1"/>
    <w:rsid w:val="002F4230"/>
    <w:rsid w:val="00343915"/>
    <w:rsid w:val="003452B5"/>
    <w:rsid w:val="003728A4"/>
    <w:rsid w:val="00395CC8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6D75D1"/>
    <w:rsid w:val="00703997"/>
    <w:rsid w:val="007140AA"/>
    <w:rsid w:val="00787D7F"/>
    <w:rsid w:val="007B1366"/>
    <w:rsid w:val="007B5604"/>
    <w:rsid w:val="00801DE5"/>
    <w:rsid w:val="008400A6"/>
    <w:rsid w:val="008545B6"/>
    <w:rsid w:val="00865233"/>
    <w:rsid w:val="008A1F10"/>
    <w:rsid w:val="008C7FAB"/>
    <w:rsid w:val="00935CBD"/>
    <w:rsid w:val="009A1ED9"/>
    <w:rsid w:val="009F7DC9"/>
    <w:rsid w:val="00A0256D"/>
    <w:rsid w:val="00A10EF6"/>
    <w:rsid w:val="00A327A2"/>
    <w:rsid w:val="00A5412D"/>
    <w:rsid w:val="00AF5A36"/>
    <w:rsid w:val="00B42AD0"/>
    <w:rsid w:val="00B66577"/>
    <w:rsid w:val="00BB2DB5"/>
    <w:rsid w:val="00BC48E8"/>
    <w:rsid w:val="00C403C8"/>
    <w:rsid w:val="00CA6102"/>
    <w:rsid w:val="00CA7252"/>
    <w:rsid w:val="00CC52A3"/>
    <w:rsid w:val="00D0759B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F115AB"/>
    <w:rsid w:val="00F2274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25</cp:revision>
  <cp:lastPrinted>2019-07-08T13:42:00Z</cp:lastPrinted>
  <dcterms:created xsi:type="dcterms:W3CDTF">2020-07-21T08:55:00Z</dcterms:created>
  <dcterms:modified xsi:type="dcterms:W3CDTF">2022-02-27T19:00:00Z</dcterms:modified>
</cp:coreProperties>
</file>